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THIẾU NHI THÁNH THỂ VIỆT NAM </w:t>
        <w:tab/>
        <w:tab/>
        <w:tab/>
        <w:tab/>
        <w:t xml:space="preserve">GIÁO PHẬN MỸ THO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GIÁO XỨ- XỨ ĐOÀN ………………………..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DANH SÁCH ĐĂNG KÝ HỌC HUYNH TRƯỞNG CẤP  2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TABOR 4 ĐỢT 2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6.7764743692754"/>
        <w:gridCol w:w="1355.142443929203"/>
        <w:gridCol w:w="1841.9411859231886"/>
        <w:gridCol w:w="1328.8289984160144"/>
        <w:gridCol w:w="1315.6722756594204"/>
        <w:gridCol w:w="1223.575216363261"/>
        <w:gridCol w:w="1223.575216363261"/>
        <w:tblGridChange w:id="0">
          <w:tblGrid>
            <w:gridCol w:w="736.7764743692754"/>
            <w:gridCol w:w="1355.142443929203"/>
            <w:gridCol w:w="1841.9411859231886"/>
            <w:gridCol w:w="1328.8289984160144"/>
            <w:gridCol w:w="1315.6722756594204"/>
            <w:gridCol w:w="1223.575216363261"/>
            <w:gridCol w:w="1223.575216363261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43434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SỐ TT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TÊN THÁNH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HỌ TÊN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NGÀY SINH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GIÁO XỨ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SỐ ĐT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NGÀNH*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……………………., ngày ….. Tháng ….. Năm 2026</w:t>
        <w:tab/>
      </w:r>
    </w:p>
    <w:p w:rsidR="00000000" w:rsidDel="00000000" w:rsidP="00000000" w:rsidRDefault="00000000" w:rsidRPr="00000000" w14:paraId="00000025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 Chánh xứ </w:t>
        <w:tab/>
        <w:tab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